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46" w:rsidRPr="00727F46" w:rsidRDefault="00727F46" w:rsidP="00727F46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27F46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27F46" w:rsidRPr="0086519B" w:rsidRDefault="00727F46" w:rsidP="00727F46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 xml:space="preserve"> 2018</w:t>
      </w:r>
      <w:r w:rsidRPr="0086519B">
        <w:rPr>
          <w:rFonts w:ascii="Arial" w:hAnsi="Arial"/>
          <w:sz w:val="22"/>
          <w:szCs w:val="21"/>
        </w:rPr>
        <w:t xml:space="preserve"> года на 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7542 новые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650,3</w:t>
      </w:r>
      <w:r w:rsidRPr="0086519B">
        <w:rPr>
          <w:rFonts w:ascii="Arial" w:hAnsi="Arial"/>
          <w:sz w:val="22"/>
          <w:szCs w:val="21"/>
        </w:rPr>
        <w:t xml:space="preserve"> тысячи квадратных мет</w:t>
      </w:r>
      <w:r>
        <w:rPr>
          <w:rFonts w:ascii="Arial" w:hAnsi="Arial"/>
          <w:sz w:val="22"/>
          <w:szCs w:val="21"/>
        </w:rPr>
        <w:t>ров, что в 2,7 раза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 xml:space="preserve">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285,5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43,9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727F46" w:rsidRPr="0086519B" w:rsidRDefault="00727F46" w:rsidP="00727F46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9E73EE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20328B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184C03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Pr="00140318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727F46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2,7 р. 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727F46" w:rsidRPr="0086519B" w:rsidRDefault="00727F46" w:rsidP="00394149">
            <w:pPr>
              <w:pStyle w:val="PlainText"/>
              <w:spacing w:before="30" w:after="3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</w:tbl>
    <w:p w:rsidR="00727F46" w:rsidRPr="0086519B" w:rsidRDefault="00727F46" w:rsidP="00727F46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 xml:space="preserve">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370,1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56,9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27F46" w:rsidRPr="0086519B" w:rsidRDefault="00727F46" w:rsidP="00727F46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0950" cy="564578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27F46" w:rsidRPr="0086519B" w:rsidRDefault="00727F46" w:rsidP="00727F46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</w:t>
      </w:r>
      <w:r w:rsidRPr="0086519B">
        <w:rPr>
          <w:rFonts w:ascii="Arial" w:hAnsi="Arial" w:cs="Arial"/>
          <w:snapToGrid w:val="0"/>
          <w:sz w:val="22"/>
          <w:szCs w:val="21"/>
        </w:rPr>
        <w:t>е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 xml:space="preserve"> 2018 года зданий 98,9 </w:t>
      </w:r>
      <w:r w:rsidRPr="0086519B">
        <w:rPr>
          <w:rFonts w:ascii="Arial" w:hAnsi="Arial" w:cs="Arial"/>
          <w:snapToGrid w:val="0"/>
          <w:sz w:val="22"/>
          <w:szCs w:val="21"/>
        </w:rPr>
        <w:t>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727F46" w:rsidRPr="0086519B" w:rsidRDefault="00727F46" w:rsidP="00727F46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 xml:space="preserve">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799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2"/>
        <w:gridCol w:w="1482"/>
        <w:gridCol w:w="1483"/>
      </w:tblGrid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27F46" w:rsidRPr="0086519B" w:rsidRDefault="00727F46" w:rsidP="0039414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27F46" w:rsidRPr="0086519B" w:rsidRDefault="00727F46" w:rsidP="0039414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27F46" w:rsidRPr="0086519B" w:rsidRDefault="00727F46" w:rsidP="0039414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27F46" w:rsidRPr="0086519B" w:rsidRDefault="00727F46" w:rsidP="0039414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2114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3975,2</w:t>
            </w:r>
          </w:p>
        </w:tc>
        <w:tc>
          <w:tcPr>
            <w:tcW w:w="1483" w:type="dxa"/>
            <w:tcBorders>
              <w:top w:val="double" w:sz="6" w:space="0" w:color="auto"/>
            </w:tcBorders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945,2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pStyle w:val="xl40"/>
              <w:spacing w:before="34" w:after="34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2090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3224,8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848,1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750,4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97,1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277,8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21,2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246,2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31,5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2" w:type="dxa"/>
            <w:vAlign w:val="bottom"/>
          </w:tcPr>
          <w:p w:rsidR="00727F46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2" w:type="dxa"/>
            <w:vAlign w:val="bottom"/>
          </w:tcPr>
          <w:p w:rsidR="00727F46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2,9</w:t>
            </w:r>
          </w:p>
        </w:tc>
        <w:tc>
          <w:tcPr>
            <w:tcW w:w="1483" w:type="dxa"/>
            <w:vAlign w:val="bottom"/>
          </w:tcPr>
          <w:p w:rsidR="00727F46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0,6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10,2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3,2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7F46" w:rsidRPr="0086519B" w:rsidRDefault="00727F46" w:rsidP="00394149">
            <w:pPr>
              <w:spacing w:before="34" w:after="3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2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88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213,3</w:t>
            </w:r>
          </w:p>
        </w:tc>
        <w:tc>
          <w:tcPr>
            <w:tcW w:w="1483" w:type="dxa"/>
            <w:vAlign w:val="bottom"/>
          </w:tcPr>
          <w:p w:rsidR="00727F46" w:rsidRPr="0086519B" w:rsidRDefault="00727F46" w:rsidP="00394149">
            <w:pPr>
              <w:tabs>
                <w:tab w:val="decimal" w:pos="0"/>
                <w:tab w:val="decimal" w:pos="1155"/>
              </w:tabs>
              <w:spacing w:before="34" w:after="34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40,6</w:t>
            </w:r>
          </w:p>
        </w:tc>
      </w:tr>
    </w:tbl>
    <w:p w:rsidR="00727F46" w:rsidRPr="0086519B" w:rsidRDefault="00727F46" w:rsidP="00727F46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 2018 года </w:t>
      </w:r>
      <w:r w:rsidRPr="0086519B">
        <w:rPr>
          <w:rFonts w:ascii="Arial" w:hAnsi="Arial"/>
          <w:sz w:val="22"/>
          <w:szCs w:val="21"/>
        </w:rPr>
        <w:t>собственными силами предприятий и организаций выполнено ра</w:t>
      </w:r>
      <w:r>
        <w:rPr>
          <w:rFonts w:ascii="Arial" w:hAnsi="Arial"/>
          <w:sz w:val="22"/>
          <w:szCs w:val="21"/>
        </w:rPr>
        <w:t xml:space="preserve">бот </w:t>
      </w:r>
      <w:r w:rsidRPr="0086519B">
        <w:rPr>
          <w:rFonts w:ascii="Arial" w:hAnsi="Arial"/>
          <w:sz w:val="22"/>
          <w:szCs w:val="21"/>
        </w:rPr>
        <w:t xml:space="preserve">и услуг по виду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деятельности «Строительство» на </w:t>
      </w:r>
      <w:r>
        <w:rPr>
          <w:rFonts w:ascii="Arial" w:hAnsi="Arial"/>
          <w:sz w:val="22"/>
          <w:szCs w:val="21"/>
        </w:rPr>
        <w:t xml:space="preserve">16,5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57,4 процента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выше</w:t>
      </w:r>
      <w:r w:rsidRPr="0086519B">
        <w:rPr>
          <w:rFonts w:ascii="Arial" w:hAnsi="Arial"/>
          <w:sz w:val="22"/>
          <w:szCs w:val="21"/>
        </w:rPr>
        <w:t xml:space="preserve"> уровня января 20</w:t>
      </w:r>
      <w:r>
        <w:rPr>
          <w:rFonts w:ascii="Arial" w:hAnsi="Arial"/>
          <w:sz w:val="22"/>
          <w:szCs w:val="21"/>
        </w:rPr>
        <w:t>17</w:t>
      </w:r>
      <w:r w:rsidRPr="0086519B">
        <w:rPr>
          <w:rFonts w:ascii="Arial" w:hAnsi="Arial"/>
          <w:sz w:val="22"/>
          <w:szCs w:val="21"/>
        </w:rPr>
        <w:t xml:space="preserve"> го</w:t>
      </w:r>
      <w:r>
        <w:rPr>
          <w:rFonts w:ascii="Arial" w:hAnsi="Arial"/>
          <w:sz w:val="22"/>
          <w:szCs w:val="21"/>
        </w:rPr>
        <w:t xml:space="preserve">да. </w:t>
      </w:r>
      <w:r w:rsidRPr="0086519B">
        <w:rPr>
          <w:rFonts w:ascii="Arial" w:hAnsi="Arial"/>
          <w:sz w:val="22"/>
          <w:szCs w:val="21"/>
        </w:rPr>
        <w:t xml:space="preserve">Из общего объема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организациями, не относящимися к субъектам малого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предпринимател</w:t>
      </w:r>
      <w:r w:rsidRPr="0086519B"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 xml:space="preserve">ства, выполнено работ и услуг на </w:t>
      </w:r>
      <w:r>
        <w:rPr>
          <w:rFonts w:ascii="Arial" w:hAnsi="Arial"/>
          <w:sz w:val="22"/>
          <w:szCs w:val="21"/>
        </w:rPr>
        <w:t xml:space="preserve">7,5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16,8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 </w:t>
      </w:r>
      <w:r>
        <w:rPr>
          <w:rFonts w:ascii="Arial" w:hAnsi="Arial"/>
          <w:sz w:val="22"/>
          <w:szCs w:val="21"/>
        </w:rPr>
        <w:t>выше</w:t>
      </w:r>
      <w:r w:rsidRPr="0086519B">
        <w:rPr>
          <w:rFonts w:ascii="Arial" w:hAnsi="Arial"/>
          <w:sz w:val="22"/>
          <w:szCs w:val="21"/>
        </w:rPr>
        <w:t xml:space="preserve"> уровня января 20</w:t>
      </w:r>
      <w:r>
        <w:rPr>
          <w:rFonts w:ascii="Arial" w:hAnsi="Arial"/>
          <w:sz w:val="22"/>
          <w:szCs w:val="21"/>
        </w:rPr>
        <w:t>17</w:t>
      </w:r>
      <w:r w:rsidRPr="0086519B">
        <w:rPr>
          <w:rFonts w:ascii="Arial" w:hAnsi="Arial"/>
          <w:sz w:val="22"/>
          <w:szCs w:val="21"/>
        </w:rPr>
        <w:t xml:space="preserve"> года.</w:t>
      </w:r>
    </w:p>
    <w:p w:rsidR="00727F46" w:rsidRPr="0086519B" w:rsidRDefault="00727F46" w:rsidP="00727F46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1"/>
        <w:gridCol w:w="1893"/>
        <w:gridCol w:w="1890"/>
        <w:gridCol w:w="1850"/>
        <w:gridCol w:w="39"/>
        <w:gridCol w:w="6"/>
      </w:tblGrid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2"/>
          <w:wAfter w:w="45" w:type="dxa"/>
          <w:cantSplit/>
          <w:trHeight w:val="240"/>
        </w:trPr>
        <w:tc>
          <w:tcPr>
            <w:tcW w:w="2321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740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82"/>
        </w:trPr>
        <w:tc>
          <w:tcPr>
            <w:tcW w:w="2321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8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727F46" w:rsidRPr="0086519B" w:rsidRDefault="00727F46" w:rsidP="0039414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9" w:type="dxa"/>
            <w:gridSpan w:val="6"/>
            <w:tcBorders>
              <w:top w:val="double" w:sz="4" w:space="0" w:color="auto"/>
            </w:tcBorders>
            <w:vAlign w:val="center"/>
          </w:tcPr>
          <w:p w:rsidR="00727F46" w:rsidRPr="0086519B" w:rsidRDefault="00727F46" w:rsidP="00394149">
            <w:pPr>
              <w:pStyle w:val="PlainText"/>
              <w:spacing w:before="56" w:after="5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27F46" w:rsidRPr="0086519B" w:rsidTr="003941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tcBorders>
              <w:bottom w:val="double" w:sz="4" w:space="0" w:color="auto"/>
            </w:tcBorders>
            <w:vAlign w:val="bottom"/>
          </w:tcPr>
          <w:p w:rsidR="00727F46" w:rsidRPr="0086519B" w:rsidRDefault="00727F46" w:rsidP="00394149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3" w:type="dxa"/>
            <w:tcBorders>
              <w:bottom w:val="double" w:sz="4" w:space="0" w:color="auto"/>
            </w:tcBorders>
            <w:vAlign w:val="bottom"/>
          </w:tcPr>
          <w:p w:rsidR="00727F46" w:rsidRPr="0086519B" w:rsidRDefault="00727F46" w:rsidP="00394149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16515,0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727F46" w:rsidRPr="0086519B" w:rsidRDefault="00727F46" w:rsidP="00394149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157,4</w:t>
            </w:r>
          </w:p>
        </w:tc>
        <w:tc>
          <w:tcPr>
            <w:tcW w:w="1895" w:type="dxa"/>
            <w:gridSpan w:val="3"/>
            <w:tcBorders>
              <w:bottom w:val="double" w:sz="4" w:space="0" w:color="auto"/>
            </w:tcBorders>
            <w:vAlign w:val="bottom"/>
          </w:tcPr>
          <w:p w:rsidR="00727F46" w:rsidRPr="0086519B" w:rsidRDefault="00727F46" w:rsidP="00394149">
            <w:pPr>
              <w:pStyle w:val="PlainText"/>
              <w:spacing w:before="56" w:after="5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42,3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46"/>
    <w:rsid w:val="002C36B2"/>
    <w:rsid w:val="00727F46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27F4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727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727F4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727F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F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27F4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727F4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727F4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727F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F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84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998496914233274E-2"/>
                  <c:y val="2.02583245648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745097143512178E-2"/>
                  <c:y val="-2.31251238685923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924449978778794E-2"/>
                  <c:y val="-3.128114274909692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98253273191787E-2"/>
                  <c:y val="-2.92656945407366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524930130823181E-2"/>
                  <c:y val="1.834143926258093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029953464174075E-2"/>
                  <c:y val="-2.72544844537904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6378086260502762E-2"/>
                  <c:y val="-2.57537498630919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293268865260676E-2"/>
                  <c:y val="2.2260782551334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3725495263745658E-2"/>
                  <c:y val="2.0807160984167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8797765991108875E-2"/>
                  <c:y val="-3.1439808900595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977316411958608E-2"/>
                  <c:y val="-2.73831875426047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35213308527904E-2"/>
                  <c:y val="1.5549810257572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2138261748840807E-3"/>
                  <c:y val="-2.8069380413603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68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68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15.9</c:v>
                </c:pt>
                <c:pt idx="1">
                  <c:v>37</c:v>
                </c:pt>
                <c:pt idx="2">
                  <c:v>43.6</c:v>
                </c:pt>
                <c:pt idx="3">
                  <c:v>42.6</c:v>
                </c:pt>
                <c:pt idx="4">
                  <c:v>36</c:v>
                </c:pt>
                <c:pt idx="5">
                  <c:v>59.9</c:v>
                </c:pt>
                <c:pt idx="6">
                  <c:v>54.9</c:v>
                </c:pt>
                <c:pt idx="7">
                  <c:v>29.8</c:v>
                </c:pt>
                <c:pt idx="8">
                  <c:v>33.5</c:v>
                </c:pt>
                <c:pt idx="9">
                  <c:v>40.700000000000003</c:v>
                </c:pt>
                <c:pt idx="10">
                  <c:v>48.9</c:v>
                </c:pt>
                <c:pt idx="11">
                  <c:v>29.3</c:v>
                </c:pt>
                <c:pt idx="12">
                  <c:v>56.9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84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68">
                <a:noFill/>
              </a:ln>
            </c:spPr>
            <c:txPr>
              <a:bodyPr/>
              <a:lstStyle/>
              <a:p>
                <a:pPr>
                  <a:defRPr sz="14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6258048"/>
        <c:axId val="239511040"/>
      </c:lineChart>
      <c:catAx>
        <c:axId val="196258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39511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39511040"/>
        <c:scaling>
          <c:orientation val="minMax"/>
          <c:min val="0"/>
        </c:scaling>
        <c:delete val="0"/>
        <c:axPos val="l"/>
        <c:majorGridlines>
          <c:spPr>
            <a:ln w="3171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96258048"/>
        <c:crosses val="autoZero"/>
        <c:crossBetween val="between"/>
        <c:majorUnit val="20"/>
      </c:valAx>
      <c:spPr>
        <a:noFill/>
        <a:ln w="2536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0.1345</cdr:y>
    </cdr:from>
    <cdr:to>
      <cdr:x>0.9435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2018-06-06T15:45:00Z</dcterms:created>
  <dcterms:modified xsi:type="dcterms:W3CDTF">2018-06-06T15:46:00Z</dcterms:modified>
</cp:coreProperties>
</file>